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1A29" w14:textId="483A73DC" w:rsidR="004B22BD" w:rsidRDefault="00033F03" w:rsidP="00F349C3">
      <w:pPr>
        <w:rPr>
          <w:rFonts w:ascii="Arial" w:hAnsi="Arial" w:cs="Arial"/>
          <w:b/>
          <w:bCs/>
        </w:rPr>
      </w:pPr>
      <w:r>
        <w:rPr>
          <w:noProof/>
        </w:rPr>
        <w:drawing>
          <wp:anchor distT="0" distB="0" distL="114300" distR="114300" simplePos="0" relativeHeight="251659264" behindDoc="1" locked="0" layoutInCell="1" allowOverlap="1" wp14:anchorId="656F3A05" wp14:editId="3CB826AE">
            <wp:simplePos x="0" y="0"/>
            <wp:positionH relativeFrom="column">
              <wp:posOffset>2038350</wp:posOffset>
            </wp:positionH>
            <wp:positionV relativeFrom="paragraph">
              <wp:posOffset>190500</wp:posOffset>
            </wp:positionV>
            <wp:extent cx="1788160" cy="937260"/>
            <wp:effectExtent l="0" t="0" r="2540" b="0"/>
            <wp:wrapTight wrapText="bothSides">
              <wp:wrapPolygon edited="0">
                <wp:start x="0" y="0"/>
                <wp:lineTo x="0" y="21073"/>
                <wp:lineTo x="21401" y="2107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0938F8FF" w:rsidR="00235872" w:rsidRDefault="00235872" w:rsidP="0048470F">
      <w:pPr>
        <w:jc w:val="center"/>
        <w:rPr>
          <w:rFonts w:ascii="Arial" w:hAnsi="Arial" w:cs="Arial"/>
          <w:b/>
          <w:bCs/>
        </w:rPr>
      </w:pPr>
    </w:p>
    <w:p w14:paraId="63455708" w14:textId="47D16C74" w:rsidR="00B671FB" w:rsidRDefault="00423AC9" w:rsidP="00F774AB">
      <w:pPr>
        <w:jc w:val="center"/>
        <w:rPr>
          <w:rFonts w:ascii="Arial" w:hAnsi="Arial" w:cs="Arial"/>
          <w:b/>
          <w:bCs/>
        </w:rPr>
      </w:pPr>
      <w:r w:rsidRPr="00423AC9">
        <w:t xml:space="preserve"> </w:t>
      </w:r>
    </w:p>
    <w:p w14:paraId="70754FF5" w14:textId="77777777" w:rsidR="00033F03" w:rsidRPr="00B36554" w:rsidRDefault="00033F03" w:rsidP="00F349C3">
      <w:pPr>
        <w:rPr>
          <w:rFonts w:ascii="Arial" w:hAnsi="Arial" w:cs="Arial"/>
          <w:b/>
          <w:bCs/>
          <w:sz w:val="24"/>
          <w:szCs w:val="24"/>
        </w:rPr>
      </w:pPr>
    </w:p>
    <w:p w14:paraId="113CD128" w14:textId="77777777" w:rsidR="00033F03" w:rsidRPr="00B36554" w:rsidRDefault="00033F03" w:rsidP="00F349C3">
      <w:pPr>
        <w:rPr>
          <w:rFonts w:ascii="Arial" w:hAnsi="Arial" w:cs="Arial"/>
          <w:b/>
          <w:bCs/>
          <w:sz w:val="24"/>
          <w:szCs w:val="24"/>
        </w:rPr>
      </w:pPr>
    </w:p>
    <w:p w14:paraId="039AACA7" w14:textId="43DAF95E"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Dear Patient</w:t>
      </w:r>
    </w:p>
    <w:p w14:paraId="429D55DA" w14:textId="77777777" w:rsidR="007A5C1B" w:rsidRPr="00B36554" w:rsidRDefault="007A5C1B" w:rsidP="007A5C1B">
      <w:pPr>
        <w:spacing w:after="0" w:line="240" w:lineRule="auto"/>
        <w:rPr>
          <w:rFonts w:ascii="Arial" w:hAnsi="Arial" w:cs="Arial"/>
          <w:sz w:val="24"/>
          <w:szCs w:val="24"/>
        </w:rPr>
      </w:pPr>
    </w:p>
    <w:p w14:paraId="5FDE40A2" w14:textId="4616399D" w:rsidR="00F349C3" w:rsidRPr="00B36554" w:rsidRDefault="002816BF" w:rsidP="007A5C1B">
      <w:pPr>
        <w:spacing w:after="0" w:line="240" w:lineRule="auto"/>
        <w:rPr>
          <w:rFonts w:ascii="Arial" w:hAnsi="Arial" w:cs="Arial"/>
          <w:sz w:val="24"/>
          <w:szCs w:val="24"/>
        </w:rPr>
      </w:pPr>
      <w:r w:rsidRPr="00B36554">
        <w:rPr>
          <w:rFonts w:ascii="Arial" w:hAnsi="Arial" w:cs="Arial"/>
          <w:sz w:val="24"/>
          <w:szCs w:val="24"/>
        </w:rPr>
        <w:t xml:space="preserve">We are all excited to hear </w:t>
      </w:r>
      <w:r w:rsidR="006605A4" w:rsidRPr="00B36554">
        <w:rPr>
          <w:rFonts w:ascii="Arial" w:hAnsi="Arial" w:cs="Arial"/>
          <w:sz w:val="24"/>
          <w:szCs w:val="24"/>
        </w:rPr>
        <w:t xml:space="preserve">about the </w:t>
      </w:r>
      <w:r w:rsidRPr="00B36554">
        <w:rPr>
          <w:rFonts w:ascii="Arial" w:hAnsi="Arial" w:cs="Arial"/>
          <w:sz w:val="24"/>
          <w:szCs w:val="24"/>
        </w:rPr>
        <w:t>progress</w:t>
      </w:r>
      <w:r w:rsidR="006F65D0">
        <w:rPr>
          <w:rFonts w:ascii="Arial" w:hAnsi="Arial" w:cs="Arial"/>
          <w:sz w:val="24"/>
          <w:szCs w:val="24"/>
        </w:rPr>
        <w:t xml:space="preserve"> of the rolling ou</w:t>
      </w:r>
      <w:r w:rsidR="004C19E4">
        <w:rPr>
          <w:rFonts w:ascii="Arial" w:hAnsi="Arial" w:cs="Arial"/>
          <w:sz w:val="24"/>
          <w:szCs w:val="24"/>
        </w:rPr>
        <w:t>t</w:t>
      </w:r>
      <w:r w:rsidR="006F65D0">
        <w:rPr>
          <w:rFonts w:ascii="Arial" w:hAnsi="Arial" w:cs="Arial"/>
          <w:sz w:val="24"/>
          <w:szCs w:val="24"/>
        </w:rPr>
        <w:t xml:space="preserve"> of</w:t>
      </w:r>
      <w:r w:rsidRPr="00B36554">
        <w:rPr>
          <w:rFonts w:ascii="Arial" w:hAnsi="Arial" w:cs="Arial"/>
          <w:sz w:val="24"/>
          <w:szCs w:val="24"/>
        </w:rPr>
        <w:t xml:space="preserve"> </w:t>
      </w:r>
      <w:r w:rsidR="006F65D0">
        <w:rPr>
          <w:rFonts w:ascii="Arial" w:hAnsi="Arial" w:cs="Arial"/>
          <w:sz w:val="24"/>
          <w:szCs w:val="24"/>
        </w:rPr>
        <w:t>the</w:t>
      </w:r>
      <w:r w:rsidRPr="00B36554">
        <w:rPr>
          <w:rFonts w:ascii="Arial" w:hAnsi="Arial" w:cs="Arial"/>
          <w:sz w:val="24"/>
          <w:szCs w:val="24"/>
        </w:rPr>
        <w:t xml:space="preserve"> </w:t>
      </w:r>
      <w:proofErr w:type="spellStart"/>
      <w:r w:rsidRPr="00B36554">
        <w:rPr>
          <w:rFonts w:ascii="Arial" w:hAnsi="Arial" w:cs="Arial"/>
          <w:sz w:val="24"/>
          <w:szCs w:val="24"/>
        </w:rPr>
        <w:t>Covid</w:t>
      </w:r>
      <w:proofErr w:type="spellEnd"/>
      <w:r w:rsidRPr="00B36554">
        <w:rPr>
          <w:rFonts w:ascii="Arial" w:hAnsi="Arial" w:cs="Arial"/>
          <w:sz w:val="24"/>
          <w:szCs w:val="24"/>
        </w:rPr>
        <w:t xml:space="preserve"> vaccine and </w:t>
      </w:r>
      <w:r w:rsidR="006F65D0">
        <w:rPr>
          <w:rFonts w:ascii="Arial" w:hAnsi="Arial" w:cs="Arial"/>
          <w:sz w:val="24"/>
          <w:szCs w:val="24"/>
        </w:rPr>
        <w:t>look forward to this</w:t>
      </w:r>
      <w:r w:rsidRPr="00B36554">
        <w:rPr>
          <w:rFonts w:ascii="Arial" w:hAnsi="Arial" w:cs="Arial"/>
          <w:sz w:val="24"/>
          <w:szCs w:val="24"/>
        </w:rPr>
        <w:t xml:space="preserve"> improv</w:t>
      </w:r>
      <w:r w:rsidR="006F65D0">
        <w:rPr>
          <w:rFonts w:ascii="Arial" w:hAnsi="Arial" w:cs="Arial"/>
          <w:sz w:val="24"/>
          <w:szCs w:val="24"/>
        </w:rPr>
        <w:t>ing</w:t>
      </w:r>
      <w:r w:rsidRPr="00B36554">
        <w:rPr>
          <w:rFonts w:ascii="Arial" w:hAnsi="Arial" w:cs="Arial"/>
          <w:sz w:val="24"/>
          <w:szCs w:val="24"/>
        </w:rPr>
        <w:t xml:space="preserve"> the quality of life for all of us.</w:t>
      </w:r>
    </w:p>
    <w:p w14:paraId="314059AD" w14:textId="77777777" w:rsidR="002816BF" w:rsidRPr="00B36554" w:rsidRDefault="002816BF" w:rsidP="007A5C1B">
      <w:pPr>
        <w:spacing w:after="0" w:line="240" w:lineRule="auto"/>
        <w:rPr>
          <w:rFonts w:ascii="Arial" w:hAnsi="Arial" w:cs="Arial"/>
          <w:sz w:val="24"/>
          <w:szCs w:val="24"/>
        </w:rPr>
      </w:pPr>
    </w:p>
    <w:p w14:paraId="1663499F" w14:textId="0CBD1DDD"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We know that you, like us, are struggling with the confines imposed upon us all due to the Covid-19 pandemic.</w:t>
      </w:r>
    </w:p>
    <w:p w14:paraId="4E2F5CDC" w14:textId="77777777" w:rsidR="002816BF" w:rsidRPr="00B36554" w:rsidRDefault="002816BF" w:rsidP="007A5C1B">
      <w:pPr>
        <w:spacing w:after="0" w:line="240" w:lineRule="auto"/>
        <w:rPr>
          <w:rFonts w:ascii="Arial" w:hAnsi="Arial" w:cs="Arial"/>
          <w:sz w:val="24"/>
          <w:szCs w:val="24"/>
        </w:rPr>
      </w:pPr>
    </w:p>
    <w:p w14:paraId="3BA00D6F" w14:textId="50866924"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 xml:space="preserve">Everyone is trying to make the best of the situation and, as a practice, we are committed to caring for you in the best possible way whilst keeping both you and </w:t>
      </w:r>
      <w:r w:rsidR="005A63E7" w:rsidRPr="00B36554">
        <w:rPr>
          <w:rFonts w:ascii="Arial" w:hAnsi="Arial" w:cs="Arial"/>
          <w:sz w:val="24"/>
          <w:szCs w:val="24"/>
        </w:rPr>
        <w:t>our</w:t>
      </w:r>
      <w:r w:rsidR="00C7375F" w:rsidRPr="00B36554">
        <w:rPr>
          <w:rFonts w:ascii="Arial" w:hAnsi="Arial" w:cs="Arial"/>
          <w:sz w:val="24"/>
          <w:szCs w:val="24"/>
        </w:rPr>
        <w:t xml:space="preserve"> team</w:t>
      </w:r>
      <w:r w:rsidRPr="00B36554">
        <w:rPr>
          <w:rFonts w:ascii="Arial" w:hAnsi="Arial" w:cs="Arial"/>
          <w:sz w:val="24"/>
          <w:szCs w:val="24"/>
        </w:rPr>
        <w:t xml:space="preserve"> safe.</w:t>
      </w:r>
    </w:p>
    <w:p w14:paraId="3490770E" w14:textId="25342D1B" w:rsidR="00B039D5" w:rsidRPr="00B36554" w:rsidRDefault="00B039D5" w:rsidP="007A5C1B">
      <w:pPr>
        <w:spacing w:after="0" w:line="240" w:lineRule="auto"/>
        <w:rPr>
          <w:rFonts w:ascii="Arial" w:hAnsi="Arial" w:cs="Arial"/>
          <w:sz w:val="24"/>
          <w:szCs w:val="24"/>
        </w:rPr>
      </w:pPr>
    </w:p>
    <w:p w14:paraId="5DB32732" w14:textId="7AF7FDCB" w:rsidR="00B039D5" w:rsidRDefault="00B86C26" w:rsidP="007A5C1B">
      <w:pPr>
        <w:spacing w:after="0" w:line="240" w:lineRule="auto"/>
        <w:rPr>
          <w:rFonts w:ascii="Arial" w:hAnsi="Arial" w:cs="Arial"/>
          <w:sz w:val="24"/>
          <w:szCs w:val="24"/>
        </w:rPr>
      </w:pPr>
      <w:r w:rsidRPr="00B36554">
        <w:rPr>
          <w:rFonts w:ascii="Arial" w:hAnsi="Arial" w:cs="Arial"/>
          <w:sz w:val="24"/>
          <w:szCs w:val="24"/>
        </w:rPr>
        <w:t xml:space="preserve">To keep you as informed as possible, we will update these messages </w:t>
      </w:r>
      <w:r w:rsidR="005A63E7" w:rsidRPr="00B36554">
        <w:rPr>
          <w:rFonts w:ascii="Arial" w:hAnsi="Arial" w:cs="Arial"/>
          <w:sz w:val="24"/>
          <w:szCs w:val="24"/>
        </w:rPr>
        <w:t>frequently</w:t>
      </w:r>
      <w:r w:rsidR="00A432EF" w:rsidRPr="00B36554">
        <w:rPr>
          <w:rFonts w:ascii="Arial" w:hAnsi="Arial" w:cs="Arial"/>
          <w:sz w:val="24"/>
          <w:szCs w:val="24"/>
        </w:rPr>
        <w:t xml:space="preserve"> </w:t>
      </w:r>
      <w:r w:rsidRPr="00B36554">
        <w:rPr>
          <w:rFonts w:ascii="Arial" w:hAnsi="Arial" w:cs="Arial"/>
          <w:sz w:val="24"/>
          <w:szCs w:val="24"/>
        </w:rPr>
        <w:t>as we become aware of more information</w:t>
      </w:r>
      <w:r w:rsidR="002D1553" w:rsidRPr="00B36554">
        <w:rPr>
          <w:rFonts w:ascii="Arial" w:hAnsi="Arial" w:cs="Arial"/>
          <w:sz w:val="24"/>
          <w:szCs w:val="24"/>
        </w:rPr>
        <w:t xml:space="preserve"> from NHS England</w:t>
      </w:r>
      <w:r w:rsidRPr="00B36554">
        <w:rPr>
          <w:rFonts w:ascii="Arial" w:hAnsi="Arial" w:cs="Arial"/>
          <w:sz w:val="24"/>
          <w:szCs w:val="24"/>
        </w:rPr>
        <w:t>:</w:t>
      </w:r>
    </w:p>
    <w:p w14:paraId="49E864B2" w14:textId="77777777" w:rsidR="00BF1481" w:rsidRPr="00830A46" w:rsidRDefault="00BF1481" w:rsidP="00BF1481">
      <w:pPr>
        <w:spacing w:line="276" w:lineRule="auto"/>
        <w:rPr>
          <w:rFonts w:cs="Arial"/>
          <w:i/>
          <w:iCs/>
        </w:rPr>
      </w:pPr>
      <w:bookmarkStart w:id="0" w:name="_Hlk59395584"/>
      <w:bookmarkStart w:id="1" w:name="_Hlk59722726"/>
    </w:p>
    <w:p w14:paraId="0D65049F" w14:textId="749A315E"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approval of </w:t>
      </w:r>
      <w:r w:rsidR="00A6224A" w:rsidRPr="00CD639C">
        <w:rPr>
          <w:rFonts w:ascii="Arial" w:hAnsi="Arial" w:cs="Arial"/>
          <w:sz w:val="24"/>
          <w:szCs w:val="24"/>
        </w:rPr>
        <w:t>the Oxfo</w:t>
      </w:r>
      <w:r w:rsidR="00CD639C" w:rsidRPr="00CD639C">
        <w:rPr>
          <w:rFonts w:ascii="Arial" w:hAnsi="Arial" w:cs="Arial"/>
          <w:sz w:val="24"/>
          <w:szCs w:val="24"/>
        </w:rPr>
        <w:t>r</w:t>
      </w:r>
      <w:r w:rsidR="00A6224A" w:rsidRPr="00CD639C">
        <w:rPr>
          <w:rFonts w:ascii="Arial" w:hAnsi="Arial" w:cs="Arial"/>
          <w:sz w:val="24"/>
          <w:szCs w:val="24"/>
        </w:rPr>
        <w:t>d/Astra-Zeneca</w:t>
      </w:r>
      <w:r w:rsidRPr="00CD639C">
        <w:rPr>
          <w:rFonts w:ascii="Arial" w:hAnsi="Arial" w:cs="Arial"/>
          <w:sz w:val="24"/>
          <w:szCs w:val="24"/>
        </w:rPr>
        <w:t xml:space="preserve"> vaccine provides a major boost to our plans to offer protection to </w:t>
      </w:r>
      <w:r w:rsidR="00B516F8" w:rsidRPr="00CD639C">
        <w:rPr>
          <w:rFonts w:ascii="Arial" w:hAnsi="Arial" w:cs="Arial"/>
          <w:sz w:val="24"/>
          <w:szCs w:val="24"/>
        </w:rPr>
        <w:t>our patients.</w:t>
      </w:r>
    </w:p>
    <w:p w14:paraId="07EFE7D3" w14:textId="77777777" w:rsidR="00B516F8" w:rsidRPr="00CD639C" w:rsidRDefault="00B516F8" w:rsidP="00CD639C">
      <w:pPr>
        <w:pStyle w:val="ListParagraph"/>
        <w:spacing w:after="0" w:line="240" w:lineRule="auto"/>
        <w:rPr>
          <w:rFonts w:ascii="Arial" w:hAnsi="Arial" w:cs="Arial"/>
          <w:sz w:val="24"/>
          <w:szCs w:val="24"/>
        </w:rPr>
      </w:pPr>
    </w:p>
    <w:p w14:paraId="61B0BE0B" w14:textId="7F26BFC0" w:rsidR="00224178"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new guidance from the JCVI on the period between doses also means that we will be to get the maximum benefit for the most people in the shortest possible time and will help save lives. </w:t>
      </w:r>
    </w:p>
    <w:p w14:paraId="0C971C71" w14:textId="77777777" w:rsidR="00224178" w:rsidRPr="00CD639C" w:rsidRDefault="00224178" w:rsidP="00CD639C">
      <w:pPr>
        <w:spacing w:after="0" w:line="240" w:lineRule="auto"/>
        <w:rPr>
          <w:rFonts w:ascii="Arial" w:hAnsi="Arial" w:cs="Arial"/>
          <w:sz w:val="24"/>
          <w:szCs w:val="24"/>
        </w:rPr>
      </w:pPr>
    </w:p>
    <w:p w14:paraId="5385435C" w14:textId="3558185C"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large increase in </w:t>
      </w:r>
      <w:proofErr w:type="spellStart"/>
      <w:r w:rsidR="00224178" w:rsidRPr="00CD639C">
        <w:rPr>
          <w:rFonts w:ascii="Arial" w:hAnsi="Arial" w:cs="Arial"/>
          <w:sz w:val="24"/>
          <w:szCs w:val="24"/>
        </w:rPr>
        <w:t>Covid</w:t>
      </w:r>
      <w:proofErr w:type="spellEnd"/>
      <w:r w:rsidR="00224178" w:rsidRPr="00CD639C">
        <w:rPr>
          <w:rFonts w:ascii="Arial" w:hAnsi="Arial" w:cs="Arial"/>
          <w:sz w:val="24"/>
          <w:szCs w:val="24"/>
        </w:rPr>
        <w:t xml:space="preserve"> </w:t>
      </w:r>
      <w:r w:rsidRPr="00CD639C">
        <w:rPr>
          <w:rFonts w:ascii="Arial" w:hAnsi="Arial" w:cs="Arial"/>
          <w:sz w:val="24"/>
          <w:szCs w:val="24"/>
        </w:rPr>
        <w:t xml:space="preserve">cases hospitals are seeing and the emergence of a new variant of the virus also shows that we cannot let our guard down now and even those who have received a vaccine still need to follow social distancing guidance.  </w:t>
      </w:r>
    </w:p>
    <w:p w14:paraId="33D06FDB" w14:textId="77777777" w:rsidR="00BF1481" w:rsidRPr="00CD639C" w:rsidRDefault="00BF1481" w:rsidP="00CD639C">
      <w:pPr>
        <w:spacing w:after="0" w:line="240" w:lineRule="auto"/>
        <w:rPr>
          <w:rFonts w:ascii="Arial" w:hAnsi="Arial" w:cs="Arial"/>
          <w:sz w:val="24"/>
          <w:szCs w:val="24"/>
        </w:rPr>
      </w:pPr>
    </w:p>
    <w:p w14:paraId="3B258E1C" w14:textId="556B5AF4" w:rsidR="006B5990" w:rsidRPr="00CD639C" w:rsidRDefault="00E02949" w:rsidP="00CD639C">
      <w:pPr>
        <w:pStyle w:val="ListParagraph"/>
        <w:numPr>
          <w:ilvl w:val="0"/>
          <w:numId w:val="7"/>
        </w:numPr>
        <w:spacing w:after="0" w:line="240" w:lineRule="auto"/>
        <w:rPr>
          <w:rFonts w:ascii="Arial" w:eastAsia="Times New Roman" w:hAnsi="Arial" w:cs="Arial"/>
          <w:sz w:val="24"/>
          <w:szCs w:val="24"/>
        </w:rPr>
      </w:pPr>
      <w:r w:rsidRPr="00CD639C">
        <w:rPr>
          <w:rFonts w:ascii="Arial" w:eastAsia="Times New Roman" w:hAnsi="Arial" w:cs="Arial"/>
          <w:sz w:val="24"/>
          <w:szCs w:val="24"/>
        </w:rPr>
        <w:t>P</w:t>
      </w:r>
      <w:r w:rsidR="00BF1481" w:rsidRPr="00CD639C">
        <w:rPr>
          <w:rFonts w:ascii="Arial" w:eastAsia="Times New Roman" w:hAnsi="Arial" w:cs="Arial"/>
          <w:sz w:val="24"/>
          <w:szCs w:val="24"/>
        </w:rPr>
        <w:t>lease do</w:t>
      </w:r>
      <w:r w:rsidR="00AD35DA">
        <w:rPr>
          <w:rFonts w:ascii="Arial" w:eastAsia="Times New Roman" w:hAnsi="Arial" w:cs="Arial"/>
          <w:sz w:val="24"/>
          <w:szCs w:val="24"/>
        </w:rPr>
        <w:t xml:space="preserve"> </w:t>
      </w:r>
      <w:r w:rsidR="00BF1481" w:rsidRPr="00CD639C">
        <w:rPr>
          <w:rFonts w:ascii="Arial" w:eastAsia="Times New Roman" w:hAnsi="Arial" w:cs="Arial"/>
          <w:sz w:val="24"/>
          <w:szCs w:val="24"/>
        </w:rPr>
        <w:t>n</w:t>
      </w:r>
      <w:r w:rsidR="00AD35DA">
        <w:rPr>
          <w:rFonts w:ascii="Arial" w:eastAsia="Times New Roman" w:hAnsi="Arial" w:cs="Arial"/>
          <w:sz w:val="24"/>
          <w:szCs w:val="24"/>
        </w:rPr>
        <w:t>o</w:t>
      </w:r>
      <w:r w:rsidR="00BF1481" w:rsidRPr="00CD639C">
        <w:rPr>
          <w:rFonts w:ascii="Arial" w:eastAsia="Times New Roman" w:hAnsi="Arial" w:cs="Arial"/>
          <w:sz w:val="24"/>
          <w:szCs w:val="24"/>
        </w:rPr>
        <w:t xml:space="preserve">t contact the </w:t>
      </w:r>
      <w:r w:rsidR="007A29D2" w:rsidRPr="00CD639C">
        <w:rPr>
          <w:rFonts w:ascii="Arial" w:eastAsia="Times New Roman" w:hAnsi="Arial" w:cs="Arial"/>
          <w:sz w:val="24"/>
          <w:szCs w:val="24"/>
        </w:rPr>
        <w:t>surgery</w:t>
      </w:r>
      <w:r w:rsidR="00BF1481" w:rsidRPr="00CD639C">
        <w:rPr>
          <w:rFonts w:ascii="Arial" w:eastAsia="Times New Roman" w:hAnsi="Arial" w:cs="Arial"/>
          <w:sz w:val="24"/>
          <w:szCs w:val="24"/>
        </w:rPr>
        <w:t xml:space="preserve"> </w:t>
      </w:r>
      <w:r w:rsidR="006B5990" w:rsidRPr="00CD639C">
        <w:rPr>
          <w:rFonts w:ascii="Arial" w:eastAsia="Times New Roman" w:hAnsi="Arial" w:cs="Arial"/>
          <w:sz w:val="24"/>
          <w:szCs w:val="24"/>
        </w:rPr>
        <w:t>nor the hos</w:t>
      </w:r>
      <w:r w:rsidR="00CD639C" w:rsidRPr="00CD639C">
        <w:rPr>
          <w:rFonts w:ascii="Arial" w:eastAsia="Times New Roman" w:hAnsi="Arial" w:cs="Arial"/>
          <w:sz w:val="24"/>
          <w:szCs w:val="24"/>
        </w:rPr>
        <w:t xml:space="preserve">pital </w:t>
      </w:r>
      <w:r w:rsidR="00BF1481" w:rsidRPr="00CD639C">
        <w:rPr>
          <w:rFonts w:ascii="Arial" w:eastAsia="Times New Roman" w:hAnsi="Arial" w:cs="Arial"/>
          <w:sz w:val="24"/>
          <w:szCs w:val="24"/>
        </w:rPr>
        <w:t>to seek a vaccine, we will contact you</w:t>
      </w:r>
      <w:r w:rsidR="006B5990" w:rsidRPr="00CD639C">
        <w:rPr>
          <w:rFonts w:ascii="Arial" w:eastAsia="Times New Roman" w:hAnsi="Arial" w:cs="Arial"/>
          <w:sz w:val="24"/>
          <w:szCs w:val="24"/>
        </w:rPr>
        <w:t xml:space="preserve"> in the order that the NHS has instructed us to</w:t>
      </w:r>
    </w:p>
    <w:p w14:paraId="2412B992" w14:textId="7442A5AF" w:rsidR="00B36554" w:rsidRPr="00CD639C" w:rsidRDefault="00BF1481" w:rsidP="00CD639C">
      <w:pPr>
        <w:pStyle w:val="ListParagraph"/>
        <w:spacing w:after="0" w:line="240" w:lineRule="auto"/>
        <w:rPr>
          <w:rFonts w:ascii="Arial" w:eastAsia="Times New Roman" w:hAnsi="Arial" w:cs="Arial"/>
          <w:sz w:val="24"/>
          <w:szCs w:val="24"/>
        </w:rPr>
      </w:pPr>
      <w:r w:rsidRPr="00CD639C">
        <w:rPr>
          <w:rFonts w:ascii="Arial" w:eastAsia="Times New Roman" w:hAnsi="Arial" w:cs="Arial"/>
          <w:sz w:val="24"/>
          <w:szCs w:val="24"/>
        </w:rPr>
        <w:t xml:space="preserve"> </w:t>
      </w:r>
      <w:bookmarkEnd w:id="0"/>
      <w:bookmarkEnd w:id="1"/>
    </w:p>
    <w:p w14:paraId="238A7F7A" w14:textId="611E03D8" w:rsidR="006E2045" w:rsidRPr="00CD639C" w:rsidRDefault="00B36554" w:rsidP="00CD639C">
      <w:pPr>
        <w:pStyle w:val="ListParagraph"/>
        <w:numPr>
          <w:ilvl w:val="0"/>
          <w:numId w:val="5"/>
        </w:numPr>
        <w:spacing w:after="0" w:line="240" w:lineRule="auto"/>
        <w:rPr>
          <w:rFonts w:ascii="Arial" w:hAnsi="Arial" w:cs="Arial"/>
          <w:i/>
          <w:iCs/>
          <w:sz w:val="24"/>
          <w:szCs w:val="24"/>
        </w:rPr>
      </w:pPr>
      <w:r w:rsidRPr="00CD639C">
        <w:rPr>
          <w:rFonts w:ascii="Arial" w:hAnsi="Arial" w:cs="Arial"/>
          <w:sz w:val="24"/>
          <w:szCs w:val="24"/>
        </w:rPr>
        <w:t>Please continue to abide by all the social distancing and hand hygiene guidance, which will still save lives</w:t>
      </w:r>
      <w:r w:rsidRPr="00CD639C">
        <w:rPr>
          <w:rFonts w:ascii="Arial" w:hAnsi="Arial" w:cs="Arial"/>
          <w:i/>
          <w:iCs/>
          <w:sz w:val="24"/>
          <w:szCs w:val="24"/>
        </w:rPr>
        <w:t>.</w:t>
      </w:r>
    </w:p>
    <w:p w14:paraId="3AFF24EE" w14:textId="5E9EA250" w:rsidR="007A5C1B" w:rsidRDefault="00700C23" w:rsidP="007A5C1B">
      <w:pPr>
        <w:spacing w:line="240" w:lineRule="auto"/>
        <w:rPr>
          <w:rFonts w:ascii="Arial" w:hAnsi="Arial" w:cs="Arial"/>
        </w:rPr>
      </w:pPr>
      <w:r w:rsidRPr="00B36554">
        <w:rPr>
          <w:noProof/>
        </w:rPr>
        <w:drawing>
          <wp:anchor distT="0" distB="0" distL="114300" distR="114300" simplePos="0" relativeHeight="251658752" behindDoc="1" locked="0" layoutInCell="1" allowOverlap="1" wp14:anchorId="1FEB92C4" wp14:editId="3F40AF5A">
            <wp:simplePos x="0" y="0"/>
            <wp:positionH relativeFrom="column">
              <wp:posOffset>3088640</wp:posOffset>
            </wp:positionH>
            <wp:positionV relativeFrom="paragraph">
              <wp:posOffset>31750</wp:posOffset>
            </wp:positionV>
            <wp:extent cx="2753995" cy="1790700"/>
            <wp:effectExtent l="0" t="0" r="8255" b="0"/>
            <wp:wrapTight wrapText="bothSides">
              <wp:wrapPolygon edited="0">
                <wp:start x="0" y="0"/>
                <wp:lineTo x="0" y="21370"/>
                <wp:lineTo x="21515" y="2137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99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232E" w14:textId="165BE64C" w:rsidR="00B36554" w:rsidRDefault="00B36554" w:rsidP="007A5C1B">
      <w:pPr>
        <w:spacing w:line="240" w:lineRule="auto"/>
        <w:rPr>
          <w:rFonts w:ascii="Arial" w:hAnsi="Arial" w:cs="Arial"/>
          <w:sz w:val="28"/>
          <w:szCs w:val="28"/>
        </w:rPr>
      </w:pPr>
    </w:p>
    <w:p w14:paraId="59C9182B" w14:textId="61B85797"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Thank you for your patience </w:t>
      </w:r>
    </w:p>
    <w:p w14:paraId="52BF7E5B" w14:textId="4F045749"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Dr </w:t>
      </w:r>
      <w:r w:rsidR="006F70E7">
        <w:rPr>
          <w:rFonts w:ascii="Arial" w:hAnsi="Arial" w:cs="Arial"/>
          <w:sz w:val="24"/>
          <w:szCs w:val="24"/>
        </w:rPr>
        <w:t xml:space="preserve">Dwivedi </w:t>
      </w:r>
      <w:r w:rsidRPr="00B36554">
        <w:rPr>
          <w:rFonts w:ascii="Arial" w:hAnsi="Arial" w:cs="Arial"/>
          <w:sz w:val="24"/>
          <w:szCs w:val="24"/>
        </w:rPr>
        <w:t>and Partners</w:t>
      </w:r>
    </w:p>
    <w:p w14:paraId="5DD634CD" w14:textId="07C3240D" w:rsidR="00C7375F" w:rsidRPr="00B36554" w:rsidRDefault="00700C23" w:rsidP="0004314A">
      <w:pPr>
        <w:rPr>
          <w:rFonts w:ascii="Arial" w:hAnsi="Arial" w:cs="Arial"/>
          <w:sz w:val="24"/>
          <w:szCs w:val="24"/>
        </w:rPr>
      </w:pPr>
      <w:r>
        <w:rPr>
          <w:rFonts w:ascii="Arial" w:hAnsi="Arial" w:cs="Arial"/>
          <w:sz w:val="24"/>
          <w:szCs w:val="24"/>
        </w:rPr>
        <w:t>04.01.21</w:t>
      </w:r>
    </w:p>
    <w:p w14:paraId="11B82F61" w14:textId="5F76180E" w:rsidR="00C7375F" w:rsidRDefault="00B36554" w:rsidP="001D4109">
      <w:pPr>
        <w:jc w:val="center"/>
      </w:pPr>
      <w:r>
        <w:rPr>
          <w:noProof/>
        </w:rPr>
        <w:drawing>
          <wp:anchor distT="0" distB="0" distL="114300" distR="114300" simplePos="0" relativeHeight="251659776" behindDoc="1" locked="0" layoutInCell="1" allowOverlap="1" wp14:anchorId="43812E26" wp14:editId="79899AF9">
            <wp:simplePos x="0" y="0"/>
            <wp:positionH relativeFrom="column">
              <wp:posOffset>66675</wp:posOffset>
            </wp:positionH>
            <wp:positionV relativeFrom="paragraph">
              <wp:posOffset>699770</wp:posOffset>
            </wp:positionV>
            <wp:extent cx="5495925" cy="1050925"/>
            <wp:effectExtent l="0" t="0" r="9525" b="0"/>
            <wp:wrapTight wrapText="bothSides">
              <wp:wrapPolygon edited="0">
                <wp:start x="0" y="0"/>
                <wp:lineTo x="0" y="21143"/>
                <wp:lineTo x="21563" y="21143"/>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59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75F" w:rsidSect="00462CA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814F" w14:textId="77777777" w:rsidR="0063692F" w:rsidRDefault="0063692F" w:rsidP="00B671FB">
      <w:pPr>
        <w:spacing w:after="0" w:line="240" w:lineRule="auto"/>
      </w:pPr>
      <w:r>
        <w:separator/>
      </w:r>
    </w:p>
  </w:endnote>
  <w:endnote w:type="continuationSeparator" w:id="0">
    <w:p w14:paraId="34472290" w14:textId="77777777" w:rsidR="0063692F" w:rsidRDefault="0063692F"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6952" w14:textId="77777777" w:rsidR="0063692F" w:rsidRDefault="0063692F" w:rsidP="00B671FB">
      <w:pPr>
        <w:spacing w:after="0" w:line="240" w:lineRule="auto"/>
      </w:pPr>
      <w:r>
        <w:separator/>
      </w:r>
    </w:p>
  </w:footnote>
  <w:footnote w:type="continuationSeparator" w:id="0">
    <w:p w14:paraId="41B27392" w14:textId="77777777" w:rsidR="0063692F" w:rsidRDefault="0063692F" w:rsidP="00B6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765"/>
    <w:multiLevelType w:val="hybridMultilevel"/>
    <w:tmpl w:val="4F1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2E"/>
    <w:rsid w:val="000104A0"/>
    <w:rsid w:val="0001792A"/>
    <w:rsid w:val="00033F03"/>
    <w:rsid w:val="00034761"/>
    <w:rsid w:val="0004314A"/>
    <w:rsid w:val="000712A2"/>
    <w:rsid w:val="000967F2"/>
    <w:rsid w:val="000A73A2"/>
    <w:rsid w:val="000D683F"/>
    <w:rsid w:val="000D6AB6"/>
    <w:rsid w:val="000E0DBC"/>
    <w:rsid w:val="000E3C1F"/>
    <w:rsid w:val="000E7ACA"/>
    <w:rsid w:val="000F7CCB"/>
    <w:rsid w:val="00102F52"/>
    <w:rsid w:val="00122A90"/>
    <w:rsid w:val="0018581C"/>
    <w:rsid w:val="001A3519"/>
    <w:rsid w:val="001B1ACD"/>
    <w:rsid w:val="001B3371"/>
    <w:rsid w:val="001B5973"/>
    <w:rsid w:val="001D4109"/>
    <w:rsid w:val="00201048"/>
    <w:rsid w:val="00203AFB"/>
    <w:rsid w:val="00213271"/>
    <w:rsid w:val="002225EB"/>
    <w:rsid w:val="00224178"/>
    <w:rsid w:val="0022792E"/>
    <w:rsid w:val="00235872"/>
    <w:rsid w:val="00253C91"/>
    <w:rsid w:val="0027554A"/>
    <w:rsid w:val="002816BF"/>
    <w:rsid w:val="00282EE2"/>
    <w:rsid w:val="002D1553"/>
    <w:rsid w:val="002E5449"/>
    <w:rsid w:val="002F2316"/>
    <w:rsid w:val="002F29C4"/>
    <w:rsid w:val="00301A43"/>
    <w:rsid w:val="003024E6"/>
    <w:rsid w:val="003144AF"/>
    <w:rsid w:val="003405AA"/>
    <w:rsid w:val="0037304A"/>
    <w:rsid w:val="00393372"/>
    <w:rsid w:val="003B1574"/>
    <w:rsid w:val="004115AC"/>
    <w:rsid w:val="00423AC9"/>
    <w:rsid w:val="00431CFE"/>
    <w:rsid w:val="00433148"/>
    <w:rsid w:val="00436B61"/>
    <w:rsid w:val="004430EC"/>
    <w:rsid w:val="004524C2"/>
    <w:rsid w:val="00462CA6"/>
    <w:rsid w:val="004662B3"/>
    <w:rsid w:val="00470576"/>
    <w:rsid w:val="00473687"/>
    <w:rsid w:val="0048470F"/>
    <w:rsid w:val="0049144B"/>
    <w:rsid w:val="00492236"/>
    <w:rsid w:val="004B22BD"/>
    <w:rsid w:val="004B312A"/>
    <w:rsid w:val="004C19E4"/>
    <w:rsid w:val="004C6834"/>
    <w:rsid w:val="004D3E6B"/>
    <w:rsid w:val="00501691"/>
    <w:rsid w:val="00533E8D"/>
    <w:rsid w:val="00554036"/>
    <w:rsid w:val="00561091"/>
    <w:rsid w:val="00570B12"/>
    <w:rsid w:val="00585B17"/>
    <w:rsid w:val="00595613"/>
    <w:rsid w:val="005A63E7"/>
    <w:rsid w:val="005B117D"/>
    <w:rsid w:val="005B2430"/>
    <w:rsid w:val="005B7B28"/>
    <w:rsid w:val="005E06CE"/>
    <w:rsid w:val="005F2C75"/>
    <w:rsid w:val="005F6B12"/>
    <w:rsid w:val="00633683"/>
    <w:rsid w:val="00635B16"/>
    <w:rsid w:val="0063692F"/>
    <w:rsid w:val="0065120C"/>
    <w:rsid w:val="00652AA0"/>
    <w:rsid w:val="006605A4"/>
    <w:rsid w:val="00663D43"/>
    <w:rsid w:val="00671A5B"/>
    <w:rsid w:val="00680974"/>
    <w:rsid w:val="006818E1"/>
    <w:rsid w:val="00686600"/>
    <w:rsid w:val="006A6139"/>
    <w:rsid w:val="006B2B17"/>
    <w:rsid w:val="006B5990"/>
    <w:rsid w:val="006C7629"/>
    <w:rsid w:val="006D421A"/>
    <w:rsid w:val="006E2045"/>
    <w:rsid w:val="006E2470"/>
    <w:rsid w:val="006F65D0"/>
    <w:rsid w:val="006F70E7"/>
    <w:rsid w:val="00700C23"/>
    <w:rsid w:val="00755325"/>
    <w:rsid w:val="007600AC"/>
    <w:rsid w:val="00773EF7"/>
    <w:rsid w:val="00777264"/>
    <w:rsid w:val="00790262"/>
    <w:rsid w:val="007A29D2"/>
    <w:rsid w:val="007A5C1B"/>
    <w:rsid w:val="007C1B6D"/>
    <w:rsid w:val="007C1DE7"/>
    <w:rsid w:val="007E5FEC"/>
    <w:rsid w:val="007F41B9"/>
    <w:rsid w:val="007F5536"/>
    <w:rsid w:val="007F5556"/>
    <w:rsid w:val="007F62A3"/>
    <w:rsid w:val="008038FB"/>
    <w:rsid w:val="0081186B"/>
    <w:rsid w:val="00821206"/>
    <w:rsid w:val="008361CE"/>
    <w:rsid w:val="0085213C"/>
    <w:rsid w:val="0086057F"/>
    <w:rsid w:val="00890566"/>
    <w:rsid w:val="008A2B67"/>
    <w:rsid w:val="008A2D67"/>
    <w:rsid w:val="008E22BA"/>
    <w:rsid w:val="008F4BC5"/>
    <w:rsid w:val="00940307"/>
    <w:rsid w:val="00947618"/>
    <w:rsid w:val="009660FC"/>
    <w:rsid w:val="009C2778"/>
    <w:rsid w:val="009C5AC4"/>
    <w:rsid w:val="009D3FDB"/>
    <w:rsid w:val="009F43D4"/>
    <w:rsid w:val="00A00DB4"/>
    <w:rsid w:val="00A3467A"/>
    <w:rsid w:val="00A432EF"/>
    <w:rsid w:val="00A44E3B"/>
    <w:rsid w:val="00A6224A"/>
    <w:rsid w:val="00A836BF"/>
    <w:rsid w:val="00A842C3"/>
    <w:rsid w:val="00A92467"/>
    <w:rsid w:val="00AC6AE1"/>
    <w:rsid w:val="00AD35DA"/>
    <w:rsid w:val="00AE04F5"/>
    <w:rsid w:val="00AE775E"/>
    <w:rsid w:val="00AF2987"/>
    <w:rsid w:val="00B039D5"/>
    <w:rsid w:val="00B042F7"/>
    <w:rsid w:val="00B2132E"/>
    <w:rsid w:val="00B26ABC"/>
    <w:rsid w:val="00B36554"/>
    <w:rsid w:val="00B37777"/>
    <w:rsid w:val="00B50D1E"/>
    <w:rsid w:val="00B516F8"/>
    <w:rsid w:val="00B671FB"/>
    <w:rsid w:val="00B67715"/>
    <w:rsid w:val="00B825DB"/>
    <w:rsid w:val="00B84BE5"/>
    <w:rsid w:val="00B86C26"/>
    <w:rsid w:val="00B87659"/>
    <w:rsid w:val="00BA252B"/>
    <w:rsid w:val="00BC2FC2"/>
    <w:rsid w:val="00BC566C"/>
    <w:rsid w:val="00BC68A4"/>
    <w:rsid w:val="00BF1481"/>
    <w:rsid w:val="00C01216"/>
    <w:rsid w:val="00C22253"/>
    <w:rsid w:val="00C50A8E"/>
    <w:rsid w:val="00C7375F"/>
    <w:rsid w:val="00C761DC"/>
    <w:rsid w:val="00C974FD"/>
    <w:rsid w:val="00CA7E39"/>
    <w:rsid w:val="00CB682F"/>
    <w:rsid w:val="00CC49C5"/>
    <w:rsid w:val="00CC57D4"/>
    <w:rsid w:val="00CD291A"/>
    <w:rsid w:val="00CD639C"/>
    <w:rsid w:val="00CE3A9E"/>
    <w:rsid w:val="00D10269"/>
    <w:rsid w:val="00D1756F"/>
    <w:rsid w:val="00D21EE5"/>
    <w:rsid w:val="00D54456"/>
    <w:rsid w:val="00D56618"/>
    <w:rsid w:val="00D5776A"/>
    <w:rsid w:val="00D72D8E"/>
    <w:rsid w:val="00DB0DBF"/>
    <w:rsid w:val="00DB53CA"/>
    <w:rsid w:val="00DF0722"/>
    <w:rsid w:val="00DF5818"/>
    <w:rsid w:val="00E02949"/>
    <w:rsid w:val="00E05723"/>
    <w:rsid w:val="00E10800"/>
    <w:rsid w:val="00E1278D"/>
    <w:rsid w:val="00E460D7"/>
    <w:rsid w:val="00E766E1"/>
    <w:rsid w:val="00E91429"/>
    <w:rsid w:val="00EA33D4"/>
    <w:rsid w:val="00EB2C4E"/>
    <w:rsid w:val="00EB5043"/>
    <w:rsid w:val="00EC56E3"/>
    <w:rsid w:val="00EC7CBC"/>
    <w:rsid w:val="00ED0D12"/>
    <w:rsid w:val="00F10713"/>
    <w:rsid w:val="00F11AA6"/>
    <w:rsid w:val="00F11FB0"/>
    <w:rsid w:val="00F33FD5"/>
    <w:rsid w:val="00F349C3"/>
    <w:rsid w:val="00F35CAC"/>
    <w:rsid w:val="00F36895"/>
    <w:rsid w:val="00F4183F"/>
    <w:rsid w:val="00F5772F"/>
    <w:rsid w:val="00F618E3"/>
    <w:rsid w:val="00F774AB"/>
    <w:rsid w:val="00F820B9"/>
    <w:rsid w:val="00FC5790"/>
    <w:rsid w:val="00FD2A54"/>
    <w:rsid w:val="00FD462C"/>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15:chartTrackingRefBased/>
  <w15:docId w15:val="{260833D3-0BEA-48DD-9B32-E15AFA0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2D09A-D0E1-461A-A137-7D67B7801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7E0A4-BB5D-45C4-89A1-FC03BA7C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Amitabh Dwivedi</cp:lastModifiedBy>
  <cp:revision>12</cp:revision>
  <cp:lastPrinted>2020-11-19T11:42:00Z</cp:lastPrinted>
  <dcterms:created xsi:type="dcterms:W3CDTF">2021-01-04T16:08:00Z</dcterms:created>
  <dcterms:modified xsi:type="dcterms:W3CDTF">2021-01-06T12:12:00Z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